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459B9" w14:textId="77777777" w:rsidR="00D60626" w:rsidRDefault="00307DF7">
      <w:r>
        <w:t xml:space="preserve">Recherche de solution pour démarrer une version </w:t>
      </w:r>
      <w:proofErr w:type="spellStart"/>
      <w:r>
        <w:t>geoserver</w:t>
      </w:r>
      <w:proofErr w:type="spellEnd"/>
      <w:r>
        <w:t xml:space="preserve"> de  </w:t>
      </w:r>
      <w:proofErr w:type="spellStart"/>
      <w:r>
        <w:t>georchestra</w:t>
      </w:r>
      <w:proofErr w:type="spellEnd"/>
      <w:r>
        <w:t xml:space="preserve"> 15.06 sur une restauration de </w:t>
      </w:r>
      <w:proofErr w:type="spellStart"/>
      <w:r>
        <w:t>datadir</w:t>
      </w:r>
      <w:proofErr w:type="spellEnd"/>
      <w:r>
        <w:t xml:space="preserve"> de la version 14.06.</w:t>
      </w:r>
    </w:p>
    <w:p w14:paraId="1352F4DD" w14:textId="77777777" w:rsidR="00307DF7" w:rsidRDefault="00307DF7" w:rsidP="00307DF7">
      <w:pPr>
        <w:pStyle w:val="ListParagraph"/>
        <w:numPr>
          <w:ilvl w:val="0"/>
          <w:numId w:val="1"/>
        </w:numPr>
      </w:pPr>
      <w:r>
        <w:t xml:space="preserve">Démarrage une seule instance avec droits sur les </w:t>
      </w:r>
      <w:proofErr w:type="spellStart"/>
      <w:r>
        <w:t>datastores</w:t>
      </w:r>
      <w:proofErr w:type="spellEnd"/>
      <w:r>
        <w:t xml:space="preserve"> </w:t>
      </w:r>
      <w:proofErr w:type="spellStart"/>
      <w:r>
        <w:t>postgis</w:t>
      </w:r>
      <w:proofErr w:type="spellEnd"/>
      <w:r>
        <w:t xml:space="preserve"> (Orléans)</w:t>
      </w:r>
      <w:r w:rsidR="00B9435D">
        <w:t xml:space="preserve"> – Pas mieux.</w:t>
      </w:r>
    </w:p>
    <w:p w14:paraId="70886FEA" w14:textId="77777777" w:rsidR="00B9435D" w:rsidRDefault="00B9435D" w:rsidP="00B9435D"/>
    <w:p w14:paraId="3D3A5599" w14:textId="77777777" w:rsidR="00B9435D" w:rsidRDefault="00B9435D" w:rsidP="00B9435D">
      <w:r>
        <w:t xml:space="preserve">Récupération d’un </w:t>
      </w:r>
      <w:proofErr w:type="spellStart"/>
      <w:r>
        <w:t>datadir</w:t>
      </w:r>
      <w:proofErr w:type="spellEnd"/>
      <w:r>
        <w:t xml:space="preserve"> vierge (support </w:t>
      </w:r>
      <w:proofErr w:type="spellStart"/>
      <w:r>
        <w:t>geofence</w:t>
      </w:r>
      <w:proofErr w:type="spellEnd"/>
      <w:r>
        <w:t>) et mise en place sous /data/</w:t>
      </w:r>
      <w:proofErr w:type="spellStart"/>
      <w:r>
        <w:t>work</w:t>
      </w:r>
      <w:proofErr w:type="spellEnd"/>
      <w:r>
        <w:t>/</w:t>
      </w:r>
      <w:proofErr w:type="spellStart"/>
      <w:r>
        <w:t>gs_data</w:t>
      </w:r>
      <w:proofErr w:type="spellEnd"/>
      <w:r>
        <w:t xml:space="preserve"> via une recopie après rapatriement sur le serveur </w:t>
      </w:r>
      <w:proofErr w:type="spellStart"/>
      <w:r>
        <w:t>hebergeant</w:t>
      </w:r>
      <w:proofErr w:type="spellEnd"/>
      <w:r>
        <w:t xml:space="preserve"> les sources : </w:t>
      </w:r>
    </w:p>
    <w:p w14:paraId="01F2B683" w14:textId="77777777" w:rsidR="00B9435D" w:rsidRDefault="00B9435D" w:rsidP="00B9435D">
      <w:pPr>
        <w:ind w:left="708"/>
      </w:pPr>
      <w:proofErr w:type="gramStart"/>
      <w:r w:rsidRPr="00B9435D">
        <w:t>git</w:t>
      </w:r>
      <w:proofErr w:type="gramEnd"/>
      <w:r w:rsidRPr="00B9435D">
        <w:t xml:space="preserve"> clone -b </w:t>
      </w:r>
      <w:proofErr w:type="spellStart"/>
      <w:r w:rsidRPr="00B9435D">
        <w:t>geofence</w:t>
      </w:r>
      <w:proofErr w:type="spellEnd"/>
      <w:r w:rsidRPr="00B9435D">
        <w:t xml:space="preserve"> </w:t>
      </w:r>
      <w:hyperlink r:id="rId5" w:history="1">
        <w:r w:rsidRPr="00D34474">
          <w:rPr>
            <w:rStyle w:val="Hyperlink"/>
          </w:rPr>
          <w:t>https://github.com/georchestra/geoserver_minimal_datadir</w:t>
        </w:r>
      </w:hyperlink>
    </w:p>
    <w:p w14:paraId="57507098" w14:textId="77777777" w:rsidR="00E07403" w:rsidRDefault="00E07403" w:rsidP="00B9435D">
      <w:pPr>
        <w:ind w:left="708"/>
      </w:pPr>
      <w:r>
        <w:t>Analyse des dossiers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2791"/>
        <w:gridCol w:w="2786"/>
        <w:gridCol w:w="2777"/>
      </w:tblGrid>
      <w:tr w:rsidR="00B9435D" w14:paraId="2DA34FD6" w14:textId="77777777" w:rsidTr="00E07403">
        <w:tc>
          <w:tcPr>
            <w:tcW w:w="2791" w:type="dxa"/>
          </w:tcPr>
          <w:p w14:paraId="43FC491E" w14:textId="77777777" w:rsidR="00B9435D" w:rsidRDefault="00B9435D" w:rsidP="00B9435D">
            <w:r>
              <w:t>Ancien</w:t>
            </w:r>
          </w:p>
        </w:tc>
        <w:tc>
          <w:tcPr>
            <w:tcW w:w="2786" w:type="dxa"/>
          </w:tcPr>
          <w:p w14:paraId="408DE2D5" w14:textId="77777777" w:rsidR="00B9435D" w:rsidRDefault="00B9435D" w:rsidP="00B9435D">
            <w:r>
              <w:t>Nouveau</w:t>
            </w:r>
          </w:p>
        </w:tc>
        <w:tc>
          <w:tcPr>
            <w:tcW w:w="2777" w:type="dxa"/>
          </w:tcPr>
          <w:p w14:paraId="1E43E48A" w14:textId="77777777" w:rsidR="00B9435D" w:rsidRDefault="00B9435D" w:rsidP="00B9435D">
            <w:r>
              <w:t xml:space="preserve">Travail - </w:t>
            </w:r>
            <w:proofErr w:type="spellStart"/>
            <w:r>
              <w:t>Diff</w:t>
            </w:r>
            <w:proofErr w:type="spellEnd"/>
          </w:p>
        </w:tc>
      </w:tr>
      <w:tr w:rsidR="00B9435D" w14:paraId="3E8E2A27" w14:textId="77777777" w:rsidTr="00E07403">
        <w:tc>
          <w:tcPr>
            <w:tcW w:w="2791" w:type="dxa"/>
          </w:tcPr>
          <w:p w14:paraId="6D3A8614" w14:textId="77777777" w:rsidR="00B9435D" w:rsidRDefault="00B9435D" w:rsidP="00B9435D"/>
        </w:tc>
        <w:tc>
          <w:tcPr>
            <w:tcW w:w="2786" w:type="dxa"/>
          </w:tcPr>
          <w:p w14:paraId="79369616" w14:textId="77777777" w:rsidR="00B9435D" w:rsidRDefault="00B9435D" w:rsidP="00B9435D">
            <w:proofErr w:type="spellStart"/>
            <w:r>
              <w:t>csw</w:t>
            </w:r>
            <w:proofErr w:type="spellEnd"/>
          </w:p>
        </w:tc>
        <w:tc>
          <w:tcPr>
            <w:tcW w:w="2777" w:type="dxa"/>
          </w:tcPr>
          <w:p w14:paraId="3E28CEB1" w14:textId="77777777" w:rsidR="00B9435D" w:rsidRDefault="00D06325" w:rsidP="00B9435D">
            <w:r w:rsidRPr="00D06325">
              <w:rPr>
                <w:highlight w:val="green"/>
              </w:rPr>
              <w:t>Rien à faire</w:t>
            </w:r>
          </w:p>
        </w:tc>
      </w:tr>
      <w:tr w:rsidR="00B9435D" w14:paraId="7C3342EB" w14:textId="77777777" w:rsidTr="00E07403">
        <w:tc>
          <w:tcPr>
            <w:tcW w:w="2791" w:type="dxa"/>
          </w:tcPr>
          <w:p w14:paraId="6EF3E971" w14:textId="77777777" w:rsidR="00B9435D" w:rsidRDefault="00B9435D" w:rsidP="00B9435D">
            <w:commentRangeStart w:id="0"/>
            <w:r>
              <w:t>data</w:t>
            </w:r>
            <w:commentRangeEnd w:id="0"/>
            <w:r w:rsidR="002504D4">
              <w:rPr>
                <w:rStyle w:val="CommentReference"/>
              </w:rPr>
              <w:commentReference w:id="0"/>
            </w:r>
          </w:p>
        </w:tc>
        <w:tc>
          <w:tcPr>
            <w:tcW w:w="2786" w:type="dxa"/>
          </w:tcPr>
          <w:p w14:paraId="1E4F74A3" w14:textId="77777777" w:rsidR="00B9435D" w:rsidRPr="00B9435D" w:rsidRDefault="00B9435D" w:rsidP="00B9435D">
            <w:pPr>
              <w:rPr>
                <w:highlight w:val="lightGray"/>
              </w:rPr>
            </w:pPr>
          </w:p>
        </w:tc>
        <w:tc>
          <w:tcPr>
            <w:tcW w:w="2777" w:type="dxa"/>
          </w:tcPr>
          <w:p w14:paraId="693A49EF" w14:textId="77777777" w:rsidR="00B9435D" w:rsidRDefault="00B9435D" w:rsidP="00B9435D">
            <w:r w:rsidRPr="00D06325">
              <w:rPr>
                <w:highlight w:val="yellow"/>
              </w:rPr>
              <w:t>Récupérer ou déplacer</w:t>
            </w:r>
            <w:r w:rsidR="00D06325">
              <w:t xml:space="preserve"> (Voir </w:t>
            </w:r>
            <w:proofErr w:type="spellStart"/>
            <w:r w:rsidR="00D06325">
              <w:t>infosol</w:t>
            </w:r>
            <w:proofErr w:type="spellEnd"/>
            <w:r w:rsidR="00D06325">
              <w:t xml:space="preserve"> pour autre stockage)</w:t>
            </w:r>
            <w:r w:rsidR="00A22E41">
              <w:t xml:space="preserve"> – </w:t>
            </w:r>
            <w:r w:rsidR="00A22E41" w:rsidRPr="00A22E41">
              <w:rPr>
                <w:color w:val="FF0000"/>
              </w:rPr>
              <w:t xml:space="preserve">Cette arborescence ne comporte que des </w:t>
            </w:r>
            <w:proofErr w:type="spellStart"/>
            <w:r w:rsidR="00A22E41" w:rsidRPr="00A22E41">
              <w:rPr>
                <w:color w:val="FF0000"/>
              </w:rPr>
              <w:t>geotiff</w:t>
            </w:r>
            <w:proofErr w:type="spellEnd"/>
            <w:r w:rsidR="00A22E41" w:rsidRPr="00A22E41">
              <w:rPr>
                <w:color w:val="FF0000"/>
              </w:rPr>
              <w:t xml:space="preserve"> vide ??</w:t>
            </w:r>
          </w:p>
        </w:tc>
      </w:tr>
      <w:tr w:rsidR="00B9435D" w14:paraId="6E4A3E35" w14:textId="77777777" w:rsidTr="00E07403">
        <w:tc>
          <w:tcPr>
            <w:tcW w:w="2791" w:type="dxa"/>
          </w:tcPr>
          <w:p w14:paraId="559B1D31" w14:textId="77777777" w:rsidR="00B9435D" w:rsidRDefault="00B9435D" w:rsidP="00B9435D">
            <w:proofErr w:type="spellStart"/>
            <w:r>
              <w:t>demo</w:t>
            </w:r>
            <w:proofErr w:type="spellEnd"/>
          </w:p>
        </w:tc>
        <w:tc>
          <w:tcPr>
            <w:tcW w:w="2786" w:type="dxa"/>
          </w:tcPr>
          <w:p w14:paraId="3ABBC954" w14:textId="77777777" w:rsidR="00B9435D" w:rsidRDefault="00B9435D" w:rsidP="00B9435D">
            <w:proofErr w:type="spellStart"/>
            <w:r>
              <w:t>demo</w:t>
            </w:r>
            <w:proofErr w:type="spellEnd"/>
          </w:p>
        </w:tc>
        <w:tc>
          <w:tcPr>
            <w:tcW w:w="2777" w:type="dxa"/>
          </w:tcPr>
          <w:p w14:paraId="51275DE7" w14:textId="77777777" w:rsidR="00B9435D" w:rsidRDefault="00D06325" w:rsidP="00D06325">
            <w:r w:rsidRPr="00D06325">
              <w:rPr>
                <w:highlight w:val="green"/>
              </w:rPr>
              <w:t>Rien à faire (ancien = vide)</w:t>
            </w:r>
          </w:p>
        </w:tc>
      </w:tr>
      <w:tr w:rsidR="00B9435D" w14:paraId="52E4A089" w14:textId="77777777" w:rsidTr="00E07403">
        <w:tc>
          <w:tcPr>
            <w:tcW w:w="2791" w:type="dxa"/>
          </w:tcPr>
          <w:p w14:paraId="3141688C" w14:textId="77777777" w:rsidR="00B9435D" w:rsidRDefault="00B9435D" w:rsidP="00B9435D">
            <w:proofErr w:type="spellStart"/>
            <w:r>
              <w:t>Gwc-layers</w:t>
            </w:r>
            <w:proofErr w:type="spellEnd"/>
          </w:p>
        </w:tc>
        <w:tc>
          <w:tcPr>
            <w:tcW w:w="2786" w:type="dxa"/>
          </w:tcPr>
          <w:p w14:paraId="35548EEA" w14:textId="77777777" w:rsidR="00B9435D" w:rsidRDefault="00B9435D" w:rsidP="00B9435D"/>
        </w:tc>
        <w:tc>
          <w:tcPr>
            <w:tcW w:w="2777" w:type="dxa"/>
          </w:tcPr>
          <w:p w14:paraId="07FB6880" w14:textId="77777777" w:rsidR="00B9435D" w:rsidRDefault="00B9435D" w:rsidP="00B9435D">
            <w:r w:rsidRPr="00D06325">
              <w:rPr>
                <w:highlight w:val="yellow"/>
              </w:rPr>
              <w:t>Devrait se faire tout seul ??</w:t>
            </w:r>
          </w:p>
        </w:tc>
      </w:tr>
      <w:tr w:rsidR="00B9435D" w14:paraId="367CA94F" w14:textId="77777777" w:rsidTr="00E07403">
        <w:tc>
          <w:tcPr>
            <w:tcW w:w="2791" w:type="dxa"/>
          </w:tcPr>
          <w:p w14:paraId="27EF7DCA" w14:textId="77777777" w:rsidR="00B9435D" w:rsidRDefault="00B9435D" w:rsidP="00B9435D">
            <w:r>
              <w:t>images</w:t>
            </w:r>
          </w:p>
        </w:tc>
        <w:tc>
          <w:tcPr>
            <w:tcW w:w="2786" w:type="dxa"/>
          </w:tcPr>
          <w:p w14:paraId="29B975F1" w14:textId="77777777" w:rsidR="00B9435D" w:rsidRDefault="00B9435D" w:rsidP="00B9435D">
            <w:r>
              <w:t>images</w:t>
            </w:r>
          </w:p>
        </w:tc>
        <w:tc>
          <w:tcPr>
            <w:tcW w:w="2777" w:type="dxa"/>
          </w:tcPr>
          <w:p w14:paraId="4AEE63EF" w14:textId="77777777" w:rsidR="00B9435D" w:rsidRDefault="00D06325" w:rsidP="00B9435D">
            <w:r w:rsidRPr="00D06325">
              <w:rPr>
                <w:highlight w:val="green"/>
              </w:rPr>
              <w:t>Rien à faire</w:t>
            </w:r>
          </w:p>
        </w:tc>
      </w:tr>
      <w:tr w:rsidR="00B9435D" w14:paraId="5F758020" w14:textId="77777777" w:rsidTr="00E07403">
        <w:tc>
          <w:tcPr>
            <w:tcW w:w="2791" w:type="dxa"/>
          </w:tcPr>
          <w:p w14:paraId="6777FB3D" w14:textId="77777777" w:rsidR="00B9435D" w:rsidRDefault="00B9435D" w:rsidP="00B9435D">
            <w:commentRangeStart w:id="1"/>
            <w:proofErr w:type="spellStart"/>
            <w:r>
              <w:t>layouts</w:t>
            </w:r>
            <w:commentRangeEnd w:id="1"/>
            <w:proofErr w:type="spellEnd"/>
            <w:r w:rsidR="002504D4">
              <w:rPr>
                <w:rStyle w:val="CommentReference"/>
              </w:rPr>
              <w:commentReference w:id="1"/>
            </w:r>
          </w:p>
        </w:tc>
        <w:tc>
          <w:tcPr>
            <w:tcW w:w="2786" w:type="dxa"/>
          </w:tcPr>
          <w:p w14:paraId="00EE2E34" w14:textId="77777777" w:rsidR="00B9435D" w:rsidRDefault="00B9435D" w:rsidP="00B9435D"/>
        </w:tc>
        <w:tc>
          <w:tcPr>
            <w:tcW w:w="2777" w:type="dxa"/>
          </w:tcPr>
          <w:p w14:paraId="4C6F289A" w14:textId="77777777" w:rsidR="00B9435D" w:rsidRDefault="002E6839" w:rsidP="00B9435D">
            <w:r>
              <w:t>1 seul fichier pas très significatif (rien à faire ??)</w:t>
            </w:r>
          </w:p>
        </w:tc>
      </w:tr>
      <w:tr w:rsidR="00B9435D" w14:paraId="528D5EBD" w14:textId="77777777" w:rsidTr="00E07403">
        <w:tc>
          <w:tcPr>
            <w:tcW w:w="2791" w:type="dxa"/>
          </w:tcPr>
          <w:p w14:paraId="39C12B4F" w14:textId="77777777" w:rsidR="00B9435D" w:rsidRDefault="00B9435D" w:rsidP="00B9435D">
            <w:r>
              <w:t>logs</w:t>
            </w:r>
          </w:p>
        </w:tc>
        <w:tc>
          <w:tcPr>
            <w:tcW w:w="2786" w:type="dxa"/>
          </w:tcPr>
          <w:p w14:paraId="42A74DD1" w14:textId="77777777" w:rsidR="00B9435D" w:rsidRDefault="00B9435D" w:rsidP="00B9435D">
            <w:r>
              <w:t>logs</w:t>
            </w:r>
          </w:p>
        </w:tc>
        <w:tc>
          <w:tcPr>
            <w:tcW w:w="2777" w:type="dxa"/>
          </w:tcPr>
          <w:p w14:paraId="276115C8" w14:textId="77777777" w:rsidR="00B9435D" w:rsidRDefault="002E6839" w:rsidP="00B9435D">
            <w:r w:rsidRPr="00D06325">
              <w:rPr>
                <w:highlight w:val="green"/>
              </w:rPr>
              <w:t>Rien à faire</w:t>
            </w:r>
          </w:p>
        </w:tc>
      </w:tr>
      <w:tr w:rsidR="00B9435D" w14:paraId="5A9EA92B" w14:textId="77777777" w:rsidTr="00E07403">
        <w:tc>
          <w:tcPr>
            <w:tcW w:w="2791" w:type="dxa"/>
          </w:tcPr>
          <w:p w14:paraId="147864A3" w14:textId="77777777" w:rsidR="00B9435D" w:rsidRDefault="00B9435D" w:rsidP="00B9435D">
            <w:r>
              <w:t>monitoring</w:t>
            </w:r>
          </w:p>
        </w:tc>
        <w:tc>
          <w:tcPr>
            <w:tcW w:w="2786" w:type="dxa"/>
          </w:tcPr>
          <w:p w14:paraId="69B96ADF" w14:textId="77777777" w:rsidR="00B9435D" w:rsidRDefault="00B9435D" w:rsidP="00B9435D">
            <w:r>
              <w:t>monitoring</w:t>
            </w:r>
          </w:p>
        </w:tc>
        <w:tc>
          <w:tcPr>
            <w:tcW w:w="2777" w:type="dxa"/>
          </w:tcPr>
          <w:p w14:paraId="0945ECEB" w14:textId="77777777" w:rsidR="00B9435D" w:rsidRPr="002E6839" w:rsidRDefault="002E6839" w:rsidP="00B9435D">
            <w:pPr>
              <w:rPr>
                <w:highlight w:val="green"/>
              </w:rPr>
            </w:pPr>
            <w:r w:rsidRPr="002E6839">
              <w:rPr>
                <w:highlight w:val="green"/>
              </w:rPr>
              <w:t>Rien à faire contenu vérifié identique</w:t>
            </w:r>
          </w:p>
        </w:tc>
      </w:tr>
      <w:tr w:rsidR="00E07403" w14:paraId="5E15E94C" w14:textId="77777777" w:rsidTr="00E07403">
        <w:tc>
          <w:tcPr>
            <w:tcW w:w="2791" w:type="dxa"/>
          </w:tcPr>
          <w:p w14:paraId="13CCC07F" w14:textId="77777777" w:rsidR="00E07403" w:rsidRDefault="00E07403" w:rsidP="00B9435D"/>
        </w:tc>
        <w:tc>
          <w:tcPr>
            <w:tcW w:w="2786" w:type="dxa"/>
          </w:tcPr>
          <w:p w14:paraId="310194DD" w14:textId="77777777" w:rsidR="00E07403" w:rsidRDefault="00E07403" w:rsidP="00B9435D">
            <w:proofErr w:type="spellStart"/>
            <w:r>
              <w:t>plugIns</w:t>
            </w:r>
            <w:proofErr w:type="spellEnd"/>
          </w:p>
        </w:tc>
        <w:tc>
          <w:tcPr>
            <w:tcW w:w="2777" w:type="dxa"/>
          </w:tcPr>
          <w:p w14:paraId="24B8BC20" w14:textId="77777777" w:rsidR="00E07403" w:rsidRDefault="002E6839" w:rsidP="00B9435D">
            <w:r w:rsidRPr="00D06325">
              <w:rPr>
                <w:highlight w:val="green"/>
              </w:rPr>
              <w:t>Rien à faire</w:t>
            </w:r>
          </w:p>
        </w:tc>
      </w:tr>
      <w:tr w:rsidR="00E07403" w14:paraId="04499EB5" w14:textId="77777777" w:rsidTr="00E07403">
        <w:tc>
          <w:tcPr>
            <w:tcW w:w="2791" w:type="dxa"/>
          </w:tcPr>
          <w:p w14:paraId="09A3E201" w14:textId="77777777" w:rsidR="00E07403" w:rsidRDefault="00E07403" w:rsidP="00E07403">
            <w:proofErr w:type="spellStart"/>
            <w:r>
              <w:t>security</w:t>
            </w:r>
            <w:proofErr w:type="spellEnd"/>
          </w:p>
        </w:tc>
        <w:tc>
          <w:tcPr>
            <w:tcW w:w="2786" w:type="dxa"/>
          </w:tcPr>
          <w:p w14:paraId="6F21E839" w14:textId="77777777" w:rsidR="00E07403" w:rsidRDefault="00E07403" w:rsidP="00E07403">
            <w:proofErr w:type="spellStart"/>
            <w:r>
              <w:t>security</w:t>
            </w:r>
            <w:proofErr w:type="spellEnd"/>
          </w:p>
        </w:tc>
        <w:tc>
          <w:tcPr>
            <w:tcW w:w="2777" w:type="dxa"/>
          </w:tcPr>
          <w:p w14:paraId="02D6C4D4" w14:textId="77777777" w:rsidR="00E07403" w:rsidRDefault="002E6839" w:rsidP="00E07403">
            <w:r w:rsidRPr="00724447">
              <w:rPr>
                <w:highlight w:val="cyan"/>
              </w:rPr>
              <w:t>Rien de significatif au 1° niveau (sauf peut-être la sécurité des services)</w:t>
            </w:r>
          </w:p>
        </w:tc>
      </w:tr>
      <w:tr w:rsidR="00E07403" w14:paraId="50AE92E3" w14:textId="77777777" w:rsidTr="00E07403">
        <w:tc>
          <w:tcPr>
            <w:tcW w:w="2791" w:type="dxa"/>
          </w:tcPr>
          <w:p w14:paraId="175A473F" w14:textId="77777777" w:rsidR="00E07403" w:rsidRDefault="00E07403" w:rsidP="00E07403">
            <w:r>
              <w:t>Styles</w:t>
            </w:r>
          </w:p>
        </w:tc>
        <w:tc>
          <w:tcPr>
            <w:tcW w:w="2786" w:type="dxa"/>
          </w:tcPr>
          <w:p w14:paraId="7D6BFCE9" w14:textId="77777777" w:rsidR="00E07403" w:rsidRDefault="00E07403" w:rsidP="00E07403">
            <w:r>
              <w:t>Styles</w:t>
            </w:r>
          </w:p>
        </w:tc>
        <w:tc>
          <w:tcPr>
            <w:tcW w:w="2777" w:type="dxa"/>
          </w:tcPr>
          <w:p w14:paraId="32D28113" w14:textId="77777777" w:rsidR="00E07403" w:rsidRDefault="00724447" w:rsidP="00E07403">
            <w:r w:rsidRPr="00724447">
              <w:rPr>
                <w:highlight w:val="yellow"/>
              </w:rPr>
              <w:t>Récupérer</w:t>
            </w:r>
            <w:r>
              <w:t xml:space="preserve"> (sans écraser les styles par défaut ??)</w:t>
            </w:r>
          </w:p>
        </w:tc>
      </w:tr>
      <w:tr w:rsidR="00E07403" w14:paraId="77D0704F" w14:textId="77777777" w:rsidTr="00E07403">
        <w:tc>
          <w:tcPr>
            <w:tcW w:w="2791" w:type="dxa"/>
          </w:tcPr>
          <w:p w14:paraId="5445F843" w14:textId="77777777" w:rsidR="00E07403" w:rsidRDefault="00E07403" w:rsidP="00E07403">
            <w:proofErr w:type="spellStart"/>
            <w:r>
              <w:t>Temp</w:t>
            </w:r>
            <w:proofErr w:type="spellEnd"/>
          </w:p>
        </w:tc>
        <w:tc>
          <w:tcPr>
            <w:tcW w:w="2786" w:type="dxa"/>
          </w:tcPr>
          <w:p w14:paraId="1B520E77" w14:textId="77777777" w:rsidR="00E07403" w:rsidRDefault="00E07403" w:rsidP="00E07403"/>
        </w:tc>
        <w:tc>
          <w:tcPr>
            <w:tcW w:w="2777" w:type="dxa"/>
          </w:tcPr>
          <w:p w14:paraId="3601A2D4" w14:textId="77777777" w:rsidR="00E07403" w:rsidRDefault="00724447" w:rsidP="00E07403">
            <w:proofErr w:type="spellStart"/>
            <w:r w:rsidRPr="00724447">
              <w:rPr>
                <w:highlight w:val="green"/>
              </w:rPr>
              <w:t>Arboresence</w:t>
            </w:r>
            <w:proofErr w:type="spellEnd"/>
            <w:r w:rsidRPr="00724447">
              <w:rPr>
                <w:highlight w:val="green"/>
              </w:rPr>
              <w:t xml:space="preserve"> vide – rien à faire</w:t>
            </w:r>
          </w:p>
        </w:tc>
      </w:tr>
      <w:tr w:rsidR="00E07403" w14:paraId="6F672E6C" w14:textId="77777777" w:rsidTr="00E07403">
        <w:tc>
          <w:tcPr>
            <w:tcW w:w="2791" w:type="dxa"/>
          </w:tcPr>
          <w:p w14:paraId="127189FA" w14:textId="77777777" w:rsidR="00E07403" w:rsidRDefault="00E07403" w:rsidP="00E07403"/>
        </w:tc>
        <w:tc>
          <w:tcPr>
            <w:tcW w:w="2786" w:type="dxa"/>
          </w:tcPr>
          <w:p w14:paraId="28C6F84A" w14:textId="77777777" w:rsidR="00E07403" w:rsidRDefault="00E07403" w:rsidP="00E07403">
            <w:proofErr w:type="spellStart"/>
            <w:r>
              <w:t>User_projections</w:t>
            </w:r>
            <w:proofErr w:type="spellEnd"/>
          </w:p>
        </w:tc>
        <w:tc>
          <w:tcPr>
            <w:tcW w:w="2777" w:type="dxa"/>
          </w:tcPr>
          <w:p w14:paraId="742FF8C2" w14:textId="77777777" w:rsidR="00E07403" w:rsidRDefault="00724447" w:rsidP="00E07403">
            <w:r w:rsidRPr="00D06325">
              <w:rPr>
                <w:highlight w:val="green"/>
              </w:rPr>
              <w:t>Rien à faire</w:t>
            </w:r>
            <w:r>
              <w:t xml:space="preserve"> </w:t>
            </w:r>
            <w:r w:rsidRPr="00724447">
              <w:rPr>
                <w:highlight w:val="yellow"/>
              </w:rPr>
              <w:t>Peut-être fichiers à modifier pour support autres EPSG si problèmes ???</w:t>
            </w:r>
          </w:p>
        </w:tc>
      </w:tr>
      <w:tr w:rsidR="00E07403" w14:paraId="4F76F34C" w14:textId="77777777" w:rsidTr="00E07403">
        <w:tc>
          <w:tcPr>
            <w:tcW w:w="2791" w:type="dxa"/>
          </w:tcPr>
          <w:p w14:paraId="646CE07D" w14:textId="77777777" w:rsidR="00E07403" w:rsidRDefault="00E07403" w:rsidP="00E07403">
            <w:proofErr w:type="spellStart"/>
            <w:r>
              <w:t>workspaces</w:t>
            </w:r>
            <w:proofErr w:type="spellEnd"/>
          </w:p>
        </w:tc>
        <w:tc>
          <w:tcPr>
            <w:tcW w:w="2786" w:type="dxa"/>
          </w:tcPr>
          <w:p w14:paraId="3FED13F8" w14:textId="77777777" w:rsidR="00E07403" w:rsidRDefault="00E07403" w:rsidP="00E07403">
            <w:bookmarkStart w:id="2" w:name="_GoBack"/>
            <w:bookmarkEnd w:id="2"/>
          </w:p>
        </w:tc>
        <w:tc>
          <w:tcPr>
            <w:tcW w:w="2777" w:type="dxa"/>
          </w:tcPr>
          <w:p w14:paraId="0523F4E7" w14:textId="77777777" w:rsidR="00E07403" w:rsidRDefault="00724447" w:rsidP="00E07403">
            <w:r w:rsidRPr="00724447">
              <w:rPr>
                <w:highlight w:val="yellow"/>
              </w:rPr>
              <w:t>Récupérer</w:t>
            </w:r>
          </w:p>
        </w:tc>
      </w:tr>
      <w:tr w:rsidR="00E07403" w14:paraId="7AB6BAD2" w14:textId="77777777" w:rsidTr="00E07403">
        <w:tc>
          <w:tcPr>
            <w:tcW w:w="2791" w:type="dxa"/>
          </w:tcPr>
          <w:p w14:paraId="216078FD" w14:textId="77777777" w:rsidR="00E07403" w:rsidRDefault="00E07403" w:rsidP="00E07403"/>
        </w:tc>
        <w:tc>
          <w:tcPr>
            <w:tcW w:w="2786" w:type="dxa"/>
          </w:tcPr>
          <w:p w14:paraId="0D0E353D" w14:textId="77777777" w:rsidR="00E07403" w:rsidRDefault="00724447" w:rsidP="00E07403">
            <w:r>
              <w:t>www</w:t>
            </w:r>
          </w:p>
        </w:tc>
        <w:tc>
          <w:tcPr>
            <w:tcW w:w="2777" w:type="dxa"/>
          </w:tcPr>
          <w:p w14:paraId="751D28E4" w14:textId="77777777" w:rsidR="00E07403" w:rsidRDefault="00724447" w:rsidP="00E07403">
            <w:r w:rsidRPr="00D06325">
              <w:rPr>
                <w:highlight w:val="green"/>
              </w:rPr>
              <w:t>Rien à faire</w:t>
            </w:r>
          </w:p>
        </w:tc>
      </w:tr>
    </w:tbl>
    <w:p w14:paraId="4F29FE34" w14:textId="77777777" w:rsidR="00B9435D" w:rsidRDefault="00B9435D" w:rsidP="00B9435D">
      <w:pPr>
        <w:ind w:left="708"/>
      </w:pPr>
    </w:p>
    <w:p w14:paraId="1909EABB" w14:textId="77777777" w:rsidR="00E07403" w:rsidRDefault="00E07403" w:rsidP="00B9435D">
      <w:pPr>
        <w:ind w:left="708"/>
      </w:pPr>
      <w:r>
        <w:t>Analyse des fichiers :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2709"/>
        <w:gridCol w:w="7"/>
        <w:gridCol w:w="2383"/>
        <w:gridCol w:w="3255"/>
      </w:tblGrid>
      <w:tr w:rsidR="0002475A" w14:paraId="4BBE2E5E" w14:textId="77777777" w:rsidTr="00021755">
        <w:tc>
          <w:tcPr>
            <w:tcW w:w="2716" w:type="dxa"/>
            <w:gridSpan w:val="2"/>
          </w:tcPr>
          <w:p w14:paraId="2C7ED99B" w14:textId="77777777" w:rsidR="0002475A" w:rsidRDefault="0002475A" w:rsidP="007062E5">
            <w:r>
              <w:t>Ancien</w:t>
            </w:r>
          </w:p>
        </w:tc>
        <w:tc>
          <w:tcPr>
            <w:tcW w:w="2383" w:type="dxa"/>
          </w:tcPr>
          <w:p w14:paraId="196EE8B3" w14:textId="77777777" w:rsidR="0002475A" w:rsidRDefault="0002475A" w:rsidP="007062E5">
            <w:r>
              <w:t>Nouveau</w:t>
            </w:r>
          </w:p>
        </w:tc>
        <w:tc>
          <w:tcPr>
            <w:tcW w:w="3255" w:type="dxa"/>
          </w:tcPr>
          <w:p w14:paraId="4EE1E940" w14:textId="77777777" w:rsidR="0002475A" w:rsidRDefault="0002475A" w:rsidP="007062E5">
            <w:r>
              <w:t xml:space="preserve">Travail - </w:t>
            </w:r>
            <w:proofErr w:type="spellStart"/>
            <w:r>
              <w:t>Diff</w:t>
            </w:r>
            <w:proofErr w:type="spellEnd"/>
          </w:p>
        </w:tc>
      </w:tr>
      <w:tr w:rsidR="0002475A" w14:paraId="4B582C08" w14:textId="77777777" w:rsidTr="00021755">
        <w:tc>
          <w:tcPr>
            <w:tcW w:w="2709" w:type="dxa"/>
          </w:tcPr>
          <w:p w14:paraId="5A059820" w14:textId="77777777" w:rsidR="0002475A" w:rsidRDefault="0002475A" w:rsidP="00B9435D">
            <w:proofErr w:type="spellStart"/>
            <w:r>
              <w:t>Controlflow.properties</w:t>
            </w:r>
            <w:proofErr w:type="spellEnd"/>
          </w:p>
        </w:tc>
        <w:tc>
          <w:tcPr>
            <w:tcW w:w="2390" w:type="dxa"/>
            <w:gridSpan w:val="2"/>
          </w:tcPr>
          <w:p w14:paraId="23A9E482" w14:textId="77777777" w:rsidR="0002475A" w:rsidRDefault="0002475A" w:rsidP="00B9435D">
            <w:proofErr w:type="spellStart"/>
            <w:r>
              <w:t>Controlflow.properties</w:t>
            </w:r>
            <w:proofErr w:type="spellEnd"/>
          </w:p>
        </w:tc>
        <w:tc>
          <w:tcPr>
            <w:tcW w:w="3255" w:type="dxa"/>
          </w:tcPr>
          <w:p w14:paraId="47B023BF" w14:textId="77777777" w:rsidR="0002475A" w:rsidRDefault="00724447" w:rsidP="00B9435D">
            <w:r w:rsidRPr="00724447">
              <w:rPr>
                <w:highlight w:val="green"/>
              </w:rPr>
              <w:t>Commenter valeurs différentes et récupération valeurs ancien serveur.</w:t>
            </w:r>
          </w:p>
        </w:tc>
      </w:tr>
      <w:tr w:rsidR="0002475A" w14:paraId="3FCBE763" w14:textId="77777777" w:rsidTr="00021755">
        <w:tc>
          <w:tcPr>
            <w:tcW w:w="2709" w:type="dxa"/>
          </w:tcPr>
          <w:p w14:paraId="109DF9FD" w14:textId="77777777" w:rsidR="0002475A" w:rsidRDefault="0002475A" w:rsidP="00B9435D"/>
        </w:tc>
        <w:tc>
          <w:tcPr>
            <w:tcW w:w="2390" w:type="dxa"/>
            <w:gridSpan w:val="2"/>
          </w:tcPr>
          <w:p w14:paraId="178C128A" w14:textId="77777777" w:rsidR="0002475A" w:rsidRDefault="0002475A" w:rsidP="00B9435D">
            <w:r>
              <w:t>Csw.xml</w:t>
            </w:r>
          </w:p>
        </w:tc>
        <w:tc>
          <w:tcPr>
            <w:tcW w:w="3255" w:type="dxa"/>
          </w:tcPr>
          <w:p w14:paraId="73AFF160" w14:textId="77777777" w:rsidR="0002475A" w:rsidRDefault="00DA5F11" w:rsidP="00B9435D">
            <w:r w:rsidRPr="00DA5F11">
              <w:rPr>
                <w:highlight w:val="green"/>
              </w:rPr>
              <w:t>Tel quel</w:t>
            </w:r>
          </w:p>
        </w:tc>
      </w:tr>
      <w:tr w:rsidR="0002475A" w14:paraId="3256146D" w14:textId="77777777" w:rsidTr="00021755">
        <w:tc>
          <w:tcPr>
            <w:tcW w:w="2709" w:type="dxa"/>
          </w:tcPr>
          <w:p w14:paraId="0C789005" w14:textId="77777777" w:rsidR="0002475A" w:rsidRDefault="0002475A" w:rsidP="0002475A">
            <w:r>
              <w:lastRenderedPageBreak/>
              <w:t>Global.xml</w:t>
            </w:r>
          </w:p>
        </w:tc>
        <w:tc>
          <w:tcPr>
            <w:tcW w:w="2390" w:type="dxa"/>
            <w:gridSpan w:val="2"/>
          </w:tcPr>
          <w:p w14:paraId="0839B522" w14:textId="77777777" w:rsidR="0002475A" w:rsidRDefault="0002475A" w:rsidP="0002475A">
            <w:r>
              <w:t>Global.xml</w:t>
            </w:r>
          </w:p>
        </w:tc>
        <w:tc>
          <w:tcPr>
            <w:tcW w:w="3255" w:type="dxa"/>
          </w:tcPr>
          <w:p w14:paraId="28E69E5D" w14:textId="77777777" w:rsidR="0002475A" w:rsidRPr="00021755" w:rsidRDefault="00DA5F11" w:rsidP="0002475A">
            <w:pPr>
              <w:rPr>
                <w:highlight w:val="green"/>
              </w:rPr>
            </w:pPr>
            <w:r w:rsidRPr="00021755">
              <w:rPr>
                <w:highlight w:val="green"/>
              </w:rPr>
              <w:t xml:space="preserve">Positionnement de </w:t>
            </w:r>
            <w:proofErr w:type="spellStart"/>
            <w:r w:rsidRPr="00021755">
              <w:rPr>
                <w:highlight w:val="green"/>
              </w:rPr>
              <w:t>proxyBaseUrl</w:t>
            </w:r>
            <w:proofErr w:type="spellEnd"/>
            <w:r w:rsidRPr="00021755">
              <w:rPr>
                <w:highlight w:val="green"/>
              </w:rPr>
              <w:t xml:space="preserve"> et passage de </w:t>
            </w:r>
            <w:proofErr w:type="spellStart"/>
            <w:r w:rsidRPr="00021755">
              <w:rPr>
                <w:highlight w:val="green"/>
              </w:rPr>
              <w:t>memoryCapacity</w:t>
            </w:r>
            <w:proofErr w:type="spellEnd"/>
            <w:r w:rsidRPr="00021755">
              <w:rPr>
                <w:highlight w:val="green"/>
              </w:rPr>
              <w:t xml:space="preserve"> à 0.75</w:t>
            </w:r>
          </w:p>
        </w:tc>
      </w:tr>
      <w:tr w:rsidR="0002475A" w14:paraId="3153DF70" w14:textId="77777777" w:rsidTr="00021755">
        <w:tc>
          <w:tcPr>
            <w:tcW w:w="2709" w:type="dxa"/>
          </w:tcPr>
          <w:p w14:paraId="2B5A6DBE" w14:textId="77777777" w:rsidR="0002475A" w:rsidRDefault="0002475A" w:rsidP="0002475A">
            <w:r>
              <w:t>Gwc-gs.xml</w:t>
            </w:r>
          </w:p>
        </w:tc>
        <w:tc>
          <w:tcPr>
            <w:tcW w:w="2390" w:type="dxa"/>
            <w:gridSpan w:val="2"/>
          </w:tcPr>
          <w:p w14:paraId="4730EB30" w14:textId="77777777" w:rsidR="0002475A" w:rsidRDefault="0002475A" w:rsidP="0002475A">
            <w:r>
              <w:t>Gwc-gs.xml</w:t>
            </w:r>
          </w:p>
        </w:tc>
        <w:tc>
          <w:tcPr>
            <w:tcW w:w="3255" w:type="dxa"/>
          </w:tcPr>
          <w:p w14:paraId="3ABB701F" w14:textId="77777777" w:rsidR="0002475A" w:rsidRDefault="00021755" w:rsidP="0002475A">
            <w:proofErr w:type="spellStart"/>
            <w:r w:rsidRPr="00021755">
              <w:t>cacheLayersByDefault</w:t>
            </w:r>
            <w:proofErr w:type="spellEnd"/>
            <w:r>
              <w:t xml:space="preserve"> est passé à false (remettre à </w:t>
            </w:r>
            <w:proofErr w:type="spellStart"/>
            <w:r>
              <w:t>true</w:t>
            </w:r>
            <w:proofErr w:type="spellEnd"/>
            <w:r>
              <w:t> ??)</w:t>
            </w:r>
          </w:p>
          <w:p w14:paraId="43C92D61" w14:textId="77777777" w:rsidR="00021755" w:rsidRDefault="00021755" w:rsidP="00021755">
            <w:proofErr w:type="spellStart"/>
            <w:r w:rsidRPr="00021755">
              <w:t>directWMSIntegrationEnabled</w:t>
            </w:r>
            <w:proofErr w:type="spellEnd"/>
            <w:r>
              <w:t xml:space="preserve"> est passé à false (remettre à </w:t>
            </w:r>
            <w:proofErr w:type="spellStart"/>
            <w:r>
              <w:t>true</w:t>
            </w:r>
            <w:proofErr w:type="spellEnd"/>
            <w:r>
              <w:t> ??)</w:t>
            </w:r>
          </w:p>
          <w:p w14:paraId="17DEAD18" w14:textId="77777777" w:rsidR="00021755" w:rsidRDefault="00021755" w:rsidP="00021755">
            <w:proofErr w:type="spellStart"/>
            <w:r w:rsidRPr="00021755">
              <w:t>gutter</w:t>
            </w:r>
            <w:proofErr w:type="spellEnd"/>
            <w:r>
              <w:t xml:space="preserve"> est passé à 0 au lieu de 10</w:t>
            </w:r>
          </w:p>
          <w:p w14:paraId="54A336CD" w14:textId="77777777" w:rsidR="00021755" w:rsidRDefault="00021755" w:rsidP="00021755">
            <w:r>
              <w:t xml:space="preserve">Dans </w:t>
            </w:r>
            <w:proofErr w:type="spellStart"/>
            <w:r w:rsidRPr="00021755">
              <w:t>defaultCachingGridSetIds</w:t>
            </w:r>
            <w:proofErr w:type="spellEnd"/>
            <w:r>
              <w:t xml:space="preserve"> la chaîne </w:t>
            </w:r>
            <w:r w:rsidRPr="00021755">
              <w:t>EPSG:2154</w:t>
            </w:r>
            <w:r>
              <w:t xml:space="preserve"> n’est plus présente (remettre ??)</w:t>
            </w:r>
          </w:p>
          <w:p w14:paraId="147A4273" w14:textId="77777777" w:rsidR="00021755" w:rsidRDefault="00021755" w:rsidP="00021755">
            <w:r w:rsidRPr="001F0371">
              <w:rPr>
                <w:highlight w:val="green"/>
              </w:rPr>
              <w:t xml:space="preserve">Dans un premier </w:t>
            </w:r>
            <w:proofErr w:type="spellStart"/>
            <w:r w:rsidRPr="001F0371">
              <w:rPr>
                <w:highlight w:val="green"/>
              </w:rPr>
              <w:t>temp</w:t>
            </w:r>
            <w:proofErr w:type="spellEnd"/>
            <w:r w:rsidRPr="001F0371">
              <w:rPr>
                <w:highlight w:val="green"/>
              </w:rPr>
              <w:t xml:space="preserve"> on ne touche à rien</w:t>
            </w:r>
          </w:p>
        </w:tc>
      </w:tr>
      <w:tr w:rsidR="0002475A" w14:paraId="25066E2B" w14:textId="77777777" w:rsidTr="00021755">
        <w:tc>
          <w:tcPr>
            <w:tcW w:w="2709" w:type="dxa"/>
          </w:tcPr>
          <w:p w14:paraId="79AFA539" w14:textId="77777777" w:rsidR="0002475A" w:rsidRDefault="0002475A" w:rsidP="0002475A">
            <w:r>
              <w:t>Logging.xml</w:t>
            </w:r>
          </w:p>
        </w:tc>
        <w:tc>
          <w:tcPr>
            <w:tcW w:w="2390" w:type="dxa"/>
            <w:gridSpan w:val="2"/>
          </w:tcPr>
          <w:p w14:paraId="62627E3B" w14:textId="77777777" w:rsidR="0002475A" w:rsidRDefault="0002475A" w:rsidP="0002475A">
            <w:r>
              <w:t>Logging.xml</w:t>
            </w:r>
          </w:p>
        </w:tc>
        <w:tc>
          <w:tcPr>
            <w:tcW w:w="3255" w:type="dxa"/>
          </w:tcPr>
          <w:p w14:paraId="77918774" w14:textId="77777777" w:rsidR="0002475A" w:rsidRDefault="001F0371" w:rsidP="0002475A">
            <w:r w:rsidRPr="001F0371">
              <w:rPr>
                <w:highlight w:val="green"/>
              </w:rPr>
              <w:t>Dans 1 premier temps rien à faire</w:t>
            </w:r>
          </w:p>
        </w:tc>
      </w:tr>
      <w:tr w:rsidR="0002475A" w14:paraId="5713F402" w14:textId="77777777" w:rsidTr="00021755">
        <w:tc>
          <w:tcPr>
            <w:tcW w:w="2709" w:type="dxa"/>
          </w:tcPr>
          <w:p w14:paraId="02BD395F" w14:textId="77777777" w:rsidR="0002475A" w:rsidRDefault="0002475A" w:rsidP="0002475A">
            <w:r>
              <w:t>README.md</w:t>
            </w:r>
          </w:p>
        </w:tc>
        <w:tc>
          <w:tcPr>
            <w:tcW w:w="2390" w:type="dxa"/>
            <w:gridSpan w:val="2"/>
          </w:tcPr>
          <w:p w14:paraId="304EAB82" w14:textId="77777777" w:rsidR="0002475A" w:rsidRDefault="0002475A" w:rsidP="0002475A">
            <w:r>
              <w:t>README.md</w:t>
            </w:r>
          </w:p>
        </w:tc>
        <w:tc>
          <w:tcPr>
            <w:tcW w:w="3255" w:type="dxa"/>
          </w:tcPr>
          <w:p w14:paraId="55166455" w14:textId="77777777" w:rsidR="0002475A" w:rsidRDefault="00D47E68" w:rsidP="0002475A">
            <w:r w:rsidRPr="00D47E68">
              <w:rPr>
                <w:highlight w:val="green"/>
              </w:rPr>
              <w:t xml:space="preserve">Rien à faire (description du </w:t>
            </w:r>
            <w:proofErr w:type="spellStart"/>
            <w:r w:rsidRPr="00D47E68">
              <w:rPr>
                <w:highlight w:val="green"/>
              </w:rPr>
              <w:t>repository</w:t>
            </w:r>
            <w:proofErr w:type="spellEnd"/>
            <w:r w:rsidRPr="00D47E68">
              <w:rPr>
                <w:highlight w:val="green"/>
              </w:rPr>
              <w:t xml:space="preserve"> git)</w:t>
            </w:r>
          </w:p>
        </w:tc>
      </w:tr>
      <w:tr w:rsidR="0002475A" w14:paraId="63EF48AC" w14:textId="77777777" w:rsidTr="00021755">
        <w:tc>
          <w:tcPr>
            <w:tcW w:w="2709" w:type="dxa"/>
          </w:tcPr>
          <w:p w14:paraId="3384D67B" w14:textId="77777777" w:rsidR="0002475A" w:rsidRDefault="0002475A" w:rsidP="0002475A"/>
        </w:tc>
        <w:tc>
          <w:tcPr>
            <w:tcW w:w="2390" w:type="dxa"/>
            <w:gridSpan w:val="2"/>
          </w:tcPr>
          <w:p w14:paraId="0A24F9CA" w14:textId="77777777" w:rsidR="0002475A" w:rsidRDefault="0002475A" w:rsidP="0002475A">
            <w:r>
              <w:t>W3ds.xml</w:t>
            </w:r>
          </w:p>
        </w:tc>
        <w:tc>
          <w:tcPr>
            <w:tcW w:w="3255" w:type="dxa"/>
          </w:tcPr>
          <w:p w14:paraId="478F6A56" w14:textId="77777777" w:rsidR="0002475A" w:rsidRDefault="001F0371" w:rsidP="0002475A">
            <w:r w:rsidRPr="00D06325">
              <w:rPr>
                <w:highlight w:val="green"/>
              </w:rPr>
              <w:t>Rien à faire</w:t>
            </w:r>
          </w:p>
        </w:tc>
      </w:tr>
      <w:tr w:rsidR="0002475A" w14:paraId="2E96D0F2" w14:textId="77777777" w:rsidTr="00021755">
        <w:tc>
          <w:tcPr>
            <w:tcW w:w="2709" w:type="dxa"/>
          </w:tcPr>
          <w:p w14:paraId="6DC3C9BF" w14:textId="77777777" w:rsidR="0002475A" w:rsidRDefault="0002475A" w:rsidP="0002475A">
            <w:r>
              <w:t>Wcs.xml</w:t>
            </w:r>
          </w:p>
        </w:tc>
        <w:tc>
          <w:tcPr>
            <w:tcW w:w="2390" w:type="dxa"/>
            <w:gridSpan w:val="2"/>
          </w:tcPr>
          <w:p w14:paraId="0B1F875F" w14:textId="77777777" w:rsidR="0002475A" w:rsidRDefault="0002475A" w:rsidP="0002475A">
            <w:r>
              <w:t>Wcs.xml</w:t>
            </w:r>
          </w:p>
        </w:tc>
        <w:tc>
          <w:tcPr>
            <w:tcW w:w="3255" w:type="dxa"/>
          </w:tcPr>
          <w:p w14:paraId="5398F90A" w14:textId="77777777" w:rsidR="0002475A" w:rsidRDefault="00A838A6" w:rsidP="0002475A">
            <w:r>
              <w:t>Notamment liste SRS différente ??</w:t>
            </w:r>
          </w:p>
        </w:tc>
      </w:tr>
      <w:tr w:rsidR="0002475A" w14:paraId="14E71167" w14:textId="77777777" w:rsidTr="00021755">
        <w:tc>
          <w:tcPr>
            <w:tcW w:w="2709" w:type="dxa"/>
          </w:tcPr>
          <w:p w14:paraId="6ADAA55C" w14:textId="77777777" w:rsidR="0002475A" w:rsidRDefault="0002475A" w:rsidP="0002475A">
            <w:r>
              <w:t>Wfs.xml</w:t>
            </w:r>
          </w:p>
        </w:tc>
        <w:tc>
          <w:tcPr>
            <w:tcW w:w="2390" w:type="dxa"/>
            <w:gridSpan w:val="2"/>
          </w:tcPr>
          <w:p w14:paraId="6106A545" w14:textId="77777777" w:rsidR="0002475A" w:rsidRDefault="0002475A" w:rsidP="0002475A">
            <w:r>
              <w:t>Wfs.xml</w:t>
            </w:r>
          </w:p>
        </w:tc>
        <w:tc>
          <w:tcPr>
            <w:tcW w:w="3255" w:type="dxa"/>
          </w:tcPr>
          <w:p w14:paraId="56FF22CE" w14:textId="77777777" w:rsidR="0002475A" w:rsidRDefault="00A838A6" w:rsidP="0002475A">
            <w:r>
              <w:t>Rien de flagrant</w:t>
            </w:r>
          </w:p>
        </w:tc>
      </w:tr>
      <w:tr w:rsidR="0002475A" w14:paraId="38CAD9C2" w14:textId="77777777" w:rsidTr="00021755">
        <w:tc>
          <w:tcPr>
            <w:tcW w:w="2709" w:type="dxa"/>
          </w:tcPr>
          <w:p w14:paraId="7F936AB7" w14:textId="77777777" w:rsidR="0002475A" w:rsidRDefault="0002475A" w:rsidP="0002475A">
            <w:r>
              <w:t>Wms.xml</w:t>
            </w:r>
          </w:p>
        </w:tc>
        <w:tc>
          <w:tcPr>
            <w:tcW w:w="2390" w:type="dxa"/>
            <w:gridSpan w:val="2"/>
          </w:tcPr>
          <w:p w14:paraId="5571E790" w14:textId="77777777" w:rsidR="0002475A" w:rsidRDefault="0002475A" w:rsidP="0002475A">
            <w:r>
              <w:t>Wms.xml</w:t>
            </w:r>
          </w:p>
        </w:tc>
        <w:tc>
          <w:tcPr>
            <w:tcW w:w="3255" w:type="dxa"/>
          </w:tcPr>
          <w:p w14:paraId="0DCD6D89" w14:textId="77777777" w:rsidR="0002475A" w:rsidRDefault="00A838A6" w:rsidP="0002475A">
            <w:r>
              <w:t>Notamment liste SRS différente ??</w:t>
            </w:r>
          </w:p>
          <w:p w14:paraId="1CEFDBAA" w14:textId="77777777" w:rsidR="00A838A6" w:rsidRDefault="00A838A6" w:rsidP="0002475A">
            <w:r>
              <w:t xml:space="preserve">Un </w:t>
            </w:r>
            <w:proofErr w:type="spellStart"/>
            <w:r>
              <w:t>ensemlbe</w:t>
            </w:r>
            <w:proofErr w:type="spellEnd"/>
            <w:r>
              <w:t xml:space="preserve"> de </w:t>
            </w:r>
            <w:proofErr w:type="spellStart"/>
            <w:r>
              <w:t>metada</w:t>
            </w:r>
            <w:proofErr w:type="spellEnd"/>
            <w:r>
              <w:t xml:space="preserve"> / Key ont disparu ???</w:t>
            </w:r>
          </w:p>
        </w:tc>
      </w:tr>
      <w:tr w:rsidR="0002475A" w14:paraId="089F9738" w14:textId="77777777" w:rsidTr="00021755">
        <w:tc>
          <w:tcPr>
            <w:tcW w:w="2709" w:type="dxa"/>
          </w:tcPr>
          <w:p w14:paraId="5910A883" w14:textId="77777777" w:rsidR="0002475A" w:rsidRDefault="0002475A" w:rsidP="0002475A">
            <w:r>
              <w:t>Wps.xml</w:t>
            </w:r>
          </w:p>
        </w:tc>
        <w:tc>
          <w:tcPr>
            <w:tcW w:w="2390" w:type="dxa"/>
            <w:gridSpan w:val="2"/>
          </w:tcPr>
          <w:p w14:paraId="6F1D9CE7" w14:textId="77777777" w:rsidR="0002475A" w:rsidRDefault="0002475A" w:rsidP="0002475A">
            <w:r>
              <w:t>Wps.xml</w:t>
            </w:r>
          </w:p>
        </w:tc>
        <w:tc>
          <w:tcPr>
            <w:tcW w:w="3255" w:type="dxa"/>
          </w:tcPr>
          <w:p w14:paraId="5E1938A9" w14:textId="77777777" w:rsidR="0002475A" w:rsidRDefault="00A838A6" w:rsidP="0002475A">
            <w:r>
              <w:t>Rien de flagrant</w:t>
            </w:r>
          </w:p>
        </w:tc>
      </w:tr>
    </w:tbl>
    <w:p w14:paraId="6D79016E" w14:textId="77777777" w:rsidR="0002475A" w:rsidRDefault="00A838A6" w:rsidP="00B9435D">
      <w:pPr>
        <w:ind w:left="708"/>
      </w:pPr>
      <w:r>
        <w:t>Sur les 4 derniers fichiers représentant la description des services il conviendra de renseigner correctement les informations via l’interface d’administration.</w:t>
      </w:r>
    </w:p>
    <w:p w14:paraId="5638BABE" w14:textId="77777777" w:rsidR="009C093D" w:rsidRDefault="009C093D" w:rsidP="00B9435D">
      <w:pPr>
        <w:ind w:left="708"/>
      </w:pPr>
    </w:p>
    <w:p w14:paraId="5960E682" w14:textId="77777777" w:rsidR="009C093D" w:rsidRDefault="009C093D">
      <w:r>
        <w:br w:type="page"/>
      </w:r>
    </w:p>
    <w:p w14:paraId="7578011C" w14:textId="77777777" w:rsidR="009C093D" w:rsidRDefault="009C093D" w:rsidP="00B9435D">
      <w:pPr>
        <w:ind w:left="708"/>
      </w:pPr>
      <w:r>
        <w:rPr>
          <w:noProof/>
          <w:lang w:eastAsia="fr-FR"/>
        </w:rPr>
        <w:lastRenderedPageBreak/>
        <w:drawing>
          <wp:inline distT="0" distB="0" distL="0" distR="0" wp14:anchorId="720D0ACE" wp14:editId="79646B75">
            <wp:extent cx="5760720" cy="424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F80FE" w14:textId="77777777" w:rsidR="009C093D" w:rsidRDefault="009C093D" w:rsidP="00B9435D">
      <w:pPr>
        <w:ind w:left="708"/>
      </w:pPr>
      <w:r>
        <w:rPr>
          <w:noProof/>
          <w:lang w:eastAsia="fr-FR"/>
        </w:rPr>
        <w:drawing>
          <wp:inline distT="0" distB="0" distL="0" distR="0" wp14:anchorId="1C7B53A1" wp14:editId="4243FF29">
            <wp:extent cx="5760720" cy="43021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44075" w14:textId="77777777" w:rsidR="009C093D" w:rsidRDefault="009C093D" w:rsidP="00B9435D">
      <w:pPr>
        <w:ind w:left="708"/>
        <w:rPr>
          <w:noProof/>
          <w:lang w:eastAsia="fr-FR"/>
        </w:rPr>
      </w:pPr>
      <w:r>
        <w:lastRenderedPageBreak/>
        <w:t>.</w:t>
      </w:r>
      <w:r w:rsidRPr="009C093D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45A0A029" wp14:editId="3E2D1DAF">
            <wp:extent cx="5760720" cy="4460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9741C" w14:textId="77777777" w:rsidR="009C093D" w:rsidRDefault="009C093D" w:rsidP="00B9435D">
      <w:pPr>
        <w:ind w:left="708"/>
      </w:pPr>
      <w:r>
        <w:rPr>
          <w:noProof/>
          <w:lang w:eastAsia="fr-FR"/>
        </w:rPr>
        <w:lastRenderedPageBreak/>
        <w:drawing>
          <wp:inline distT="0" distB="0" distL="0" distR="0" wp14:anchorId="63D8A5C7" wp14:editId="095CB005">
            <wp:extent cx="5760720" cy="43351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84B70" w14:textId="77777777" w:rsidR="009C093D" w:rsidRDefault="009C093D" w:rsidP="00B9435D">
      <w:pPr>
        <w:ind w:left="708"/>
      </w:pPr>
      <w:r>
        <w:rPr>
          <w:noProof/>
          <w:lang w:eastAsia="fr-FR"/>
        </w:rPr>
        <w:drawing>
          <wp:inline distT="0" distB="0" distL="0" distR="0" wp14:anchorId="43D9526F" wp14:editId="033C4305">
            <wp:extent cx="5760720" cy="42564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2C56E" w14:textId="77777777" w:rsidR="00C63470" w:rsidRDefault="00C63470" w:rsidP="00C63470">
      <w:pPr>
        <w:ind w:left="708"/>
        <w:rPr>
          <w:noProof/>
          <w:lang w:eastAsia="fr-FR"/>
        </w:rPr>
      </w:pPr>
      <w:r>
        <w:rPr>
          <w:noProof/>
          <w:lang w:eastAsia="fr-FR"/>
        </w:rPr>
        <w:lastRenderedPageBreak/>
        <w:t>Au premier redémarrage seulement 20 couches sont présentes. Le premier constat est que les datastore postgis ne sont pas chargés :</w:t>
      </w:r>
    </w:p>
    <w:p w14:paraId="62FCDA36" w14:textId="77777777" w:rsidR="00C63470" w:rsidRPr="00C63470" w:rsidRDefault="00C63470" w:rsidP="00C6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rPr>
          <w:noProof/>
          <w:lang w:val="en-US" w:eastAsia="fr-FR"/>
        </w:rPr>
      </w:pPr>
      <w:r w:rsidRPr="00C63470">
        <w:rPr>
          <w:noProof/>
          <w:lang w:val="en-US" w:eastAsia="fr-FR"/>
        </w:rPr>
        <w:t>2015-10-16 11:04:06,621 WARN [org.geoserver] - Failed to load data store 'postgis_db_phyto'</w:t>
      </w:r>
    </w:p>
    <w:p w14:paraId="194C2DE0" w14:textId="77777777" w:rsidR="00C63470" w:rsidRPr="00C63470" w:rsidRDefault="00C63470" w:rsidP="00C6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rPr>
          <w:noProof/>
          <w:lang w:val="en-US" w:eastAsia="fr-FR"/>
        </w:rPr>
      </w:pPr>
      <w:r w:rsidRPr="00C63470">
        <w:rPr>
          <w:noProof/>
          <w:lang w:val="en-US" w:eastAsia="fr-FR"/>
        </w:rPr>
        <w:t>com.thoughtworks.xstream.converters.ConversionException: null : null</w:t>
      </w:r>
    </w:p>
    <w:p w14:paraId="1A889F34" w14:textId="77777777" w:rsidR="00C63470" w:rsidRPr="00C63470" w:rsidRDefault="00C63470" w:rsidP="00C6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rPr>
          <w:noProof/>
          <w:lang w:val="en-US" w:eastAsia="fr-FR"/>
        </w:rPr>
      </w:pPr>
      <w:r w:rsidRPr="00C63470">
        <w:rPr>
          <w:noProof/>
          <w:lang w:val="en-US" w:eastAsia="fr-FR"/>
        </w:rPr>
        <w:t>---- Debugging information ----</w:t>
      </w:r>
    </w:p>
    <w:p w14:paraId="0650438B" w14:textId="77777777" w:rsidR="00C63470" w:rsidRPr="00C63470" w:rsidRDefault="00C63470" w:rsidP="00C6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rPr>
          <w:noProof/>
          <w:lang w:val="en-US" w:eastAsia="fr-FR"/>
        </w:rPr>
      </w:pPr>
      <w:r w:rsidRPr="00C63470">
        <w:rPr>
          <w:noProof/>
          <w:lang w:val="en-US" w:eastAsia="fr-FR"/>
        </w:rPr>
        <w:t>cause-exception     : org.jasypt.exceptions.EncryptionOperationNotPossibleException</w:t>
      </w:r>
    </w:p>
    <w:p w14:paraId="503BE112" w14:textId="77777777" w:rsidR="00C63470" w:rsidRPr="00C63470" w:rsidRDefault="00C63470" w:rsidP="00C6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rPr>
          <w:noProof/>
          <w:lang w:val="en-US" w:eastAsia="fr-FR"/>
        </w:rPr>
      </w:pPr>
      <w:r w:rsidRPr="00C63470">
        <w:rPr>
          <w:noProof/>
          <w:lang w:val="en-US" w:eastAsia="fr-FR"/>
        </w:rPr>
        <w:t>cause-message       : null</w:t>
      </w:r>
    </w:p>
    <w:p w14:paraId="24364483" w14:textId="77777777" w:rsidR="00C63470" w:rsidRPr="00C63470" w:rsidRDefault="00C63470" w:rsidP="00C6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rPr>
          <w:noProof/>
          <w:lang w:val="en-US" w:eastAsia="fr-FR"/>
        </w:rPr>
      </w:pPr>
      <w:r w:rsidRPr="00C63470">
        <w:rPr>
          <w:noProof/>
          <w:lang w:val="en-US" w:eastAsia="fr-FR"/>
        </w:rPr>
        <w:t>class               : org.geoserver.catalog.impl.DataStoreInfoImpl</w:t>
      </w:r>
    </w:p>
    <w:p w14:paraId="50EF0851" w14:textId="77777777" w:rsidR="00C63470" w:rsidRPr="00C63470" w:rsidRDefault="00C63470" w:rsidP="00C6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rPr>
          <w:noProof/>
          <w:lang w:val="en-US" w:eastAsia="fr-FR"/>
        </w:rPr>
      </w:pPr>
      <w:r w:rsidRPr="00C63470">
        <w:rPr>
          <w:noProof/>
          <w:lang w:val="en-US" w:eastAsia="fr-FR"/>
        </w:rPr>
        <w:t>required-type       : org.geoserver.catalog.impl.DataStoreInfoImpl</w:t>
      </w:r>
    </w:p>
    <w:p w14:paraId="7D1EE423" w14:textId="77777777" w:rsidR="00C63470" w:rsidRPr="00C63470" w:rsidRDefault="00C63470" w:rsidP="00C6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rPr>
          <w:noProof/>
          <w:lang w:val="en-US" w:eastAsia="fr-FR"/>
        </w:rPr>
      </w:pPr>
      <w:r w:rsidRPr="00C63470">
        <w:rPr>
          <w:noProof/>
          <w:lang w:val="en-US" w:eastAsia="fr-FR"/>
        </w:rPr>
        <w:t>converter-type      : org.geoserver.config.util.XStreamPersister$StoreInfoConverter</w:t>
      </w:r>
    </w:p>
    <w:p w14:paraId="25231551" w14:textId="77777777" w:rsidR="00C63470" w:rsidRPr="00C63470" w:rsidRDefault="00C63470" w:rsidP="00C6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rPr>
          <w:noProof/>
          <w:lang w:val="en-US" w:eastAsia="fr-FR"/>
        </w:rPr>
      </w:pPr>
      <w:r w:rsidRPr="00C63470">
        <w:rPr>
          <w:noProof/>
          <w:lang w:val="en-US" w:eastAsia="fr-FR"/>
        </w:rPr>
        <w:t>line number         : 32</w:t>
      </w:r>
    </w:p>
    <w:p w14:paraId="4DF58EFB" w14:textId="77777777" w:rsidR="00C63470" w:rsidRDefault="00C63470" w:rsidP="00C63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16"/>
        <w:rPr>
          <w:noProof/>
          <w:lang w:eastAsia="fr-FR"/>
        </w:rPr>
      </w:pPr>
      <w:r>
        <w:rPr>
          <w:noProof/>
          <w:lang w:eastAsia="fr-FR"/>
        </w:rPr>
        <w:t>version             : 1.4.7</w:t>
      </w:r>
    </w:p>
    <w:p w14:paraId="607B02C1" w14:textId="77777777" w:rsidR="00C63470" w:rsidRDefault="00C63470" w:rsidP="00C63470">
      <w:pPr>
        <w:spacing w:after="0" w:line="240" w:lineRule="auto"/>
        <w:ind w:left="1416"/>
        <w:rPr>
          <w:noProof/>
          <w:lang w:eastAsia="fr-FR"/>
        </w:rPr>
      </w:pPr>
      <w:r>
        <w:rPr>
          <w:noProof/>
          <w:lang w:eastAsia="fr-FR"/>
        </w:rPr>
        <w:t xml:space="preserve">Le problème est identifié et solutionné : </w:t>
      </w:r>
      <w:hyperlink r:id="rId13" w:history="1">
        <w:r w:rsidRPr="0025543D">
          <w:rPr>
            <w:rStyle w:val="Hyperlink"/>
            <w:noProof/>
            <w:lang w:eastAsia="fr-FR"/>
          </w:rPr>
          <w:t>http://osgeo-org.1560.x6.nabble.com/Problem-with-recover-layers-Failed-to-load-data-store-Oracle-NG-td5031923.html</w:t>
        </w:r>
      </w:hyperlink>
    </w:p>
    <w:p w14:paraId="6A25A291" w14:textId="77777777" w:rsidR="00C63470" w:rsidRDefault="00C63470" w:rsidP="00C63470">
      <w:pPr>
        <w:spacing w:after="0" w:line="240" w:lineRule="auto"/>
        <w:ind w:left="708"/>
        <w:rPr>
          <w:noProof/>
          <w:lang w:eastAsia="fr-FR"/>
        </w:rPr>
      </w:pPr>
    </w:p>
    <w:p w14:paraId="40DA8990" w14:textId="77777777" w:rsidR="00C63470" w:rsidRDefault="00C63470" w:rsidP="00C63470">
      <w:pPr>
        <w:spacing w:after="0" w:line="240" w:lineRule="auto"/>
        <w:ind w:left="708"/>
        <w:rPr>
          <w:noProof/>
          <w:lang w:eastAsia="fr-FR"/>
        </w:rPr>
      </w:pPr>
      <w:r>
        <w:rPr>
          <w:noProof/>
          <w:lang w:eastAsia="fr-FR"/>
        </w:rPr>
        <w:t>Les datastores concernés :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2774"/>
        <w:gridCol w:w="3519"/>
        <w:gridCol w:w="2061"/>
      </w:tblGrid>
      <w:tr w:rsidR="00751561" w:rsidRPr="006E76E7" w14:paraId="406F58AC" w14:textId="77777777" w:rsidTr="00751561">
        <w:tc>
          <w:tcPr>
            <w:tcW w:w="2774" w:type="dxa"/>
          </w:tcPr>
          <w:p w14:paraId="1ADC40F1" w14:textId="77777777" w:rsidR="00751561" w:rsidRPr="006E76E7" w:rsidRDefault="00751561" w:rsidP="006E76E7">
            <w:pPr>
              <w:jc w:val="center"/>
              <w:rPr>
                <w:b/>
              </w:rPr>
            </w:pPr>
            <w:proofErr w:type="spellStart"/>
            <w:r w:rsidRPr="006E76E7">
              <w:rPr>
                <w:b/>
              </w:rPr>
              <w:t>Workspace</w:t>
            </w:r>
            <w:proofErr w:type="spellEnd"/>
          </w:p>
        </w:tc>
        <w:tc>
          <w:tcPr>
            <w:tcW w:w="3519" w:type="dxa"/>
          </w:tcPr>
          <w:p w14:paraId="0EB4190C" w14:textId="77777777" w:rsidR="00751561" w:rsidRPr="006E76E7" w:rsidRDefault="00751561" w:rsidP="006E76E7">
            <w:pPr>
              <w:jc w:val="center"/>
              <w:rPr>
                <w:b/>
              </w:rPr>
            </w:pPr>
            <w:proofErr w:type="spellStart"/>
            <w:r w:rsidRPr="006E76E7">
              <w:rPr>
                <w:b/>
              </w:rPr>
              <w:t>datastore</w:t>
            </w:r>
            <w:proofErr w:type="spellEnd"/>
          </w:p>
        </w:tc>
        <w:tc>
          <w:tcPr>
            <w:tcW w:w="2061" w:type="dxa"/>
          </w:tcPr>
          <w:p w14:paraId="2E319D61" w14:textId="77777777" w:rsidR="00751561" w:rsidRPr="006E76E7" w:rsidRDefault="00751561" w:rsidP="006E76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Reactivation</w:t>
            </w:r>
            <w:proofErr w:type="spellEnd"/>
          </w:p>
        </w:tc>
      </w:tr>
      <w:tr w:rsidR="00751561" w:rsidRPr="00513F4B" w14:paraId="478DB275" w14:textId="77777777" w:rsidTr="00751561">
        <w:tc>
          <w:tcPr>
            <w:tcW w:w="2774" w:type="dxa"/>
          </w:tcPr>
          <w:p w14:paraId="0AA98E70" w14:textId="77777777" w:rsidR="00751561" w:rsidRPr="00513F4B" w:rsidRDefault="00751561" w:rsidP="00B9435D">
            <w:pPr>
              <w:rPr>
                <w:strike/>
              </w:rPr>
            </w:pPr>
            <w:proofErr w:type="spellStart"/>
            <w:r w:rsidRPr="00513F4B">
              <w:rPr>
                <w:strike/>
              </w:rPr>
              <w:t>bacasable</w:t>
            </w:r>
            <w:proofErr w:type="spellEnd"/>
          </w:p>
        </w:tc>
        <w:tc>
          <w:tcPr>
            <w:tcW w:w="3519" w:type="dxa"/>
          </w:tcPr>
          <w:p w14:paraId="25CA0AE6" w14:textId="77777777" w:rsidR="00751561" w:rsidRPr="00513F4B" w:rsidRDefault="00751561" w:rsidP="00B9435D">
            <w:pPr>
              <w:rPr>
                <w:strike/>
                <w:highlight w:val="green"/>
              </w:rPr>
            </w:pPr>
            <w:proofErr w:type="spellStart"/>
            <w:r w:rsidRPr="00513F4B">
              <w:rPr>
                <w:strike/>
                <w:highlight w:val="green"/>
              </w:rPr>
              <w:t>postgis_db_phyto</w:t>
            </w:r>
            <w:proofErr w:type="spellEnd"/>
          </w:p>
        </w:tc>
        <w:tc>
          <w:tcPr>
            <w:tcW w:w="2061" w:type="dxa"/>
          </w:tcPr>
          <w:p w14:paraId="5310D379" w14:textId="77777777" w:rsidR="00751561" w:rsidRPr="00513F4B" w:rsidRDefault="00513F4B" w:rsidP="00B9435D">
            <w:pPr>
              <w:rPr>
                <w:strike/>
                <w:highlight w:val="green"/>
              </w:rPr>
            </w:pPr>
            <w:r w:rsidRPr="00513F4B">
              <w:rPr>
                <w:strike/>
                <w:highlight w:val="green"/>
              </w:rPr>
              <w:t>O</w:t>
            </w:r>
            <w:r w:rsidR="00751561" w:rsidRPr="00513F4B">
              <w:rPr>
                <w:strike/>
                <w:highlight w:val="green"/>
              </w:rPr>
              <w:t>k</w:t>
            </w:r>
            <w:r>
              <w:rPr>
                <w:strike/>
                <w:highlight w:val="green"/>
              </w:rPr>
              <w:t xml:space="preserve"> puis supprimé</w:t>
            </w:r>
          </w:p>
        </w:tc>
      </w:tr>
      <w:tr w:rsidR="00751561" w14:paraId="50461F5D" w14:textId="77777777" w:rsidTr="00751561">
        <w:tc>
          <w:tcPr>
            <w:tcW w:w="2774" w:type="dxa"/>
          </w:tcPr>
          <w:p w14:paraId="220402C1" w14:textId="77777777" w:rsidR="00751561" w:rsidRDefault="00751561" w:rsidP="00B9435D">
            <w:proofErr w:type="spellStart"/>
            <w:r>
              <w:t>bacasable</w:t>
            </w:r>
            <w:proofErr w:type="spellEnd"/>
          </w:p>
        </w:tc>
        <w:tc>
          <w:tcPr>
            <w:tcW w:w="3519" w:type="dxa"/>
          </w:tcPr>
          <w:p w14:paraId="0EEA6E33" w14:textId="77777777" w:rsidR="00751561" w:rsidRPr="006E76E7" w:rsidRDefault="00751561" w:rsidP="00B9435D">
            <w:pPr>
              <w:rPr>
                <w:highlight w:val="green"/>
              </w:rPr>
            </w:pPr>
            <w:proofErr w:type="spellStart"/>
            <w:r w:rsidRPr="006E76E7">
              <w:rPr>
                <w:highlight w:val="green"/>
              </w:rPr>
              <w:t>sample</w:t>
            </w:r>
            <w:proofErr w:type="spellEnd"/>
          </w:p>
        </w:tc>
        <w:tc>
          <w:tcPr>
            <w:tcW w:w="2061" w:type="dxa"/>
          </w:tcPr>
          <w:p w14:paraId="529243F6" w14:textId="77777777" w:rsidR="00751561" w:rsidRPr="006E76E7" w:rsidRDefault="005203BC" w:rsidP="00B9435D">
            <w:pPr>
              <w:rPr>
                <w:highlight w:val="green"/>
              </w:rPr>
            </w:pPr>
            <w:r>
              <w:rPr>
                <w:highlight w:val="green"/>
              </w:rPr>
              <w:t>ok</w:t>
            </w:r>
          </w:p>
        </w:tc>
      </w:tr>
      <w:tr w:rsidR="00751561" w14:paraId="203DE278" w14:textId="77777777" w:rsidTr="00BF0080">
        <w:tc>
          <w:tcPr>
            <w:tcW w:w="2774" w:type="dxa"/>
          </w:tcPr>
          <w:p w14:paraId="2D2E1B50" w14:textId="77777777" w:rsidR="00751561" w:rsidRDefault="00751561" w:rsidP="00B9435D">
            <w:proofErr w:type="spellStart"/>
            <w:r>
              <w:t>bacasable</w:t>
            </w:r>
            <w:proofErr w:type="spellEnd"/>
          </w:p>
        </w:tc>
        <w:tc>
          <w:tcPr>
            <w:tcW w:w="3519" w:type="dxa"/>
          </w:tcPr>
          <w:p w14:paraId="5CDA8E73" w14:textId="77777777" w:rsidR="00751561" w:rsidRPr="00D601B1" w:rsidRDefault="00751561" w:rsidP="00B9435D">
            <w:pPr>
              <w:rPr>
                <w:highlight w:val="green"/>
              </w:rPr>
            </w:pPr>
            <w:proofErr w:type="spellStart"/>
            <w:r w:rsidRPr="00D601B1">
              <w:rPr>
                <w:highlight w:val="green"/>
              </w:rPr>
              <w:t>demo_lusignan</w:t>
            </w:r>
            <w:proofErr w:type="spellEnd"/>
          </w:p>
        </w:tc>
        <w:tc>
          <w:tcPr>
            <w:tcW w:w="2061" w:type="dxa"/>
            <w:shd w:val="clear" w:color="auto" w:fill="auto"/>
          </w:tcPr>
          <w:p w14:paraId="4797A912" w14:textId="77777777" w:rsidR="00751561" w:rsidRPr="00BF0080" w:rsidRDefault="005203BC" w:rsidP="00B9435D">
            <w:pPr>
              <w:rPr>
                <w:highlight w:val="green"/>
              </w:rPr>
            </w:pPr>
            <w:r w:rsidRPr="00BF0080">
              <w:rPr>
                <w:highlight w:val="green"/>
              </w:rPr>
              <w:t>ok</w:t>
            </w:r>
          </w:p>
        </w:tc>
      </w:tr>
      <w:tr w:rsidR="00751561" w14:paraId="2C9D06F6" w14:textId="77777777" w:rsidTr="00751561">
        <w:tc>
          <w:tcPr>
            <w:tcW w:w="2774" w:type="dxa"/>
          </w:tcPr>
          <w:p w14:paraId="0125E1A6" w14:textId="77777777" w:rsidR="00751561" w:rsidRDefault="00751561" w:rsidP="00B9435D">
            <w:proofErr w:type="spellStart"/>
            <w:r>
              <w:t>Eef_biljou_carto</w:t>
            </w:r>
            <w:proofErr w:type="spellEnd"/>
          </w:p>
        </w:tc>
        <w:tc>
          <w:tcPr>
            <w:tcW w:w="3519" w:type="dxa"/>
          </w:tcPr>
          <w:p w14:paraId="254E5ECB" w14:textId="77777777" w:rsidR="00751561" w:rsidRPr="00D601B1" w:rsidRDefault="00751561" w:rsidP="00B9435D">
            <w:pPr>
              <w:rPr>
                <w:highlight w:val="green"/>
              </w:rPr>
            </w:pPr>
            <w:proofErr w:type="spellStart"/>
            <w:r w:rsidRPr="00D601B1">
              <w:rPr>
                <w:highlight w:val="green"/>
              </w:rPr>
              <w:t>biljoucarto</w:t>
            </w:r>
            <w:proofErr w:type="spellEnd"/>
          </w:p>
        </w:tc>
        <w:tc>
          <w:tcPr>
            <w:tcW w:w="2061" w:type="dxa"/>
          </w:tcPr>
          <w:p w14:paraId="4A976225" w14:textId="77777777" w:rsidR="00751561" w:rsidRPr="00BF0080" w:rsidRDefault="00BF0080" w:rsidP="00B9435D">
            <w:pPr>
              <w:rPr>
                <w:highlight w:val="green"/>
              </w:rPr>
            </w:pPr>
            <w:r w:rsidRPr="00BF0080">
              <w:rPr>
                <w:highlight w:val="green"/>
              </w:rPr>
              <w:t>ok</w:t>
            </w:r>
          </w:p>
        </w:tc>
      </w:tr>
      <w:tr w:rsidR="00751561" w14:paraId="69F6C3B3" w14:textId="77777777" w:rsidTr="00751561">
        <w:tc>
          <w:tcPr>
            <w:tcW w:w="2774" w:type="dxa"/>
          </w:tcPr>
          <w:p w14:paraId="1F20E189" w14:textId="77777777" w:rsidR="00751561" w:rsidRDefault="00751561" w:rsidP="00B9435D">
            <w:r>
              <w:t>collectif</w:t>
            </w:r>
          </w:p>
        </w:tc>
        <w:tc>
          <w:tcPr>
            <w:tcW w:w="3519" w:type="dxa"/>
          </w:tcPr>
          <w:p w14:paraId="4B791A43" w14:textId="77777777" w:rsidR="00751561" w:rsidRPr="00D601B1" w:rsidRDefault="00751561" w:rsidP="00B9435D">
            <w:pPr>
              <w:rPr>
                <w:highlight w:val="green"/>
              </w:rPr>
            </w:pPr>
            <w:proofErr w:type="spellStart"/>
            <w:r w:rsidRPr="00D601B1">
              <w:rPr>
                <w:highlight w:val="green"/>
              </w:rPr>
              <w:t>ds_phyto</w:t>
            </w:r>
            <w:proofErr w:type="spellEnd"/>
          </w:p>
        </w:tc>
        <w:tc>
          <w:tcPr>
            <w:tcW w:w="2061" w:type="dxa"/>
          </w:tcPr>
          <w:p w14:paraId="7FF15FD7" w14:textId="77777777" w:rsidR="00751561" w:rsidRPr="00381256" w:rsidRDefault="005203BC" w:rsidP="00B9435D">
            <w:pPr>
              <w:rPr>
                <w:highlight w:val="green"/>
              </w:rPr>
            </w:pPr>
            <w:r w:rsidRPr="00381256">
              <w:rPr>
                <w:highlight w:val="green"/>
              </w:rPr>
              <w:t>ok</w:t>
            </w:r>
          </w:p>
        </w:tc>
      </w:tr>
      <w:tr w:rsidR="005203BC" w14:paraId="4B2A8CB9" w14:textId="77777777" w:rsidTr="00751561">
        <w:tc>
          <w:tcPr>
            <w:tcW w:w="2774" w:type="dxa"/>
          </w:tcPr>
          <w:p w14:paraId="3ABE88F6" w14:textId="77777777" w:rsidR="005203BC" w:rsidRDefault="005203BC" w:rsidP="005203BC">
            <w:r>
              <w:t>Eef</w:t>
            </w:r>
          </w:p>
        </w:tc>
        <w:tc>
          <w:tcPr>
            <w:tcW w:w="3519" w:type="dxa"/>
          </w:tcPr>
          <w:p w14:paraId="3A992487" w14:textId="77777777" w:rsidR="005203BC" w:rsidRPr="00F31446" w:rsidRDefault="005203BC" w:rsidP="005203BC">
            <w:pPr>
              <w:rPr>
                <w:highlight w:val="green"/>
              </w:rPr>
            </w:pPr>
            <w:r w:rsidRPr="00F31446">
              <w:rPr>
                <w:highlight w:val="green"/>
              </w:rPr>
              <w:t>arboretum</w:t>
            </w:r>
          </w:p>
        </w:tc>
        <w:tc>
          <w:tcPr>
            <w:tcW w:w="2061" w:type="dxa"/>
          </w:tcPr>
          <w:p w14:paraId="201B1CBF" w14:textId="77777777" w:rsidR="005203BC" w:rsidRPr="005203BC" w:rsidRDefault="00BF0080" w:rsidP="005203BC">
            <w:r>
              <w:t>Voir Nathalie</w:t>
            </w:r>
          </w:p>
        </w:tc>
      </w:tr>
      <w:tr w:rsidR="005203BC" w14:paraId="636C6F63" w14:textId="77777777" w:rsidTr="00751561">
        <w:tc>
          <w:tcPr>
            <w:tcW w:w="2774" w:type="dxa"/>
          </w:tcPr>
          <w:p w14:paraId="3A657E08" w14:textId="77777777" w:rsidR="005203BC" w:rsidRDefault="005203BC" w:rsidP="005203BC">
            <w:proofErr w:type="spellStart"/>
            <w:r>
              <w:t>gissol_geosol</w:t>
            </w:r>
            <w:proofErr w:type="spellEnd"/>
          </w:p>
        </w:tc>
        <w:tc>
          <w:tcPr>
            <w:tcW w:w="3519" w:type="dxa"/>
          </w:tcPr>
          <w:p w14:paraId="62A0D72A" w14:textId="77777777" w:rsidR="005203BC" w:rsidRPr="00F31446" w:rsidRDefault="005203BC" w:rsidP="005203BC">
            <w:pPr>
              <w:rPr>
                <w:highlight w:val="green"/>
              </w:rPr>
            </w:pPr>
            <w:proofErr w:type="spellStart"/>
            <w:r w:rsidRPr="00F31446">
              <w:rPr>
                <w:highlight w:val="green"/>
              </w:rPr>
              <w:t>dela_dm_webservices_geosol</w:t>
            </w:r>
            <w:proofErr w:type="spellEnd"/>
          </w:p>
        </w:tc>
        <w:tc>
          <w:tcPr>
            <w:tcW w:w="2061" w:type="dxa"/>
          </w:tcPr>
          <w:p w14:paraId="4F6B536D" w14:textId="77777777" w:rsidR="005203BC" w:rsidRPr="005203BC" w:rsidRDefault="00513F4B" w:rsidP="005203BC">
            <w:r>
              <w:t>Voir Benoît</w:t>
            </w:r>
          </w:p>
        </w:tc>
      </w:tr>
      <w:tr w:rsidR="005203BC" w14:paraId="07C61604" w14:textId="77777777" w:rsidTr="00751561">
        <w:tc>
          <w:tcPr>
            <w:tcW w:w="2774" w:type="dxa"/>
          </w:tcPr>
          <w:p w14:paraId="51FA0D4B" w14:textId="77777777" w:rsidR="005203BC" w:rsidRDefault="005203BC" w:rsidP="005203BC">
            <w:proofErr w:type="spellStart"/>
            <w:r>
              <w:t>gissol_bdat</w:t>
            </w:r>
            <w:proofErr w:type="spellEnd"/>
          </w:p>
        </w:tc>
        <w:tc>
          <w:tcPr>
            <w:tcW w:w="3519" w:type="dxa"/>
          </w:tcPr>
          <w:p w14:paraId="00DCD868" w14:textId="77777777" w:rsidR="005203BC" w:rsidRPr="00650671" w:rsidRDefault="005203BC" w:rsidP="005203BC">
            <w:pPr>
              <w:rPr>
                <w:highlight w:val="green"/>
              </w:rPr>
            </w:pPr>
            <w:proofErr w:type="spellStart"/>
            <w:r w:rsidRPr="00650671">
              <w:rPr>
                <w:highlight w:val="green"/>
              </w:rPr>
              <w:t>table_bdat</w:t>
            </w:r>
            <w:proofErr w:type="spellEnd"/>
          </w:p>
        </w:tc>
        <w:tc>
          <w:tcPr>
            <w:tcW w:w="2061" w:type="dxa"/>
          </w:tcPr>
          <w:p w14:paraId="3366BF4F" w14:textId="77777777" w:rsidR="005203BC" w:rsidRPr="005203BC" w:rsidRDefault="00513F4B" w:rsidP="005203BC">
            <w:r>
              <w:t>Voir Benoît</w:t>
            </w:r>
          </w:p>
        </w:tc>
      </w:tr>
      <w:tr w:rsidR="005203BC" w14:paraId="662332BA" w14:textId="77777777" w:rsidTr="00751561">
        <w:tc>
          <w:tcPr>
            <w:tcW w:w="2774" w:type="dxa"/>
          </w:tcPr>
          <w:p w14:paraId="55474E0A" w14:textId="77777777" w:rsidR="005203BC" w:rsidRDefault="005203BC" w:rsidP="005203BC">
            <w:proofErr w:type="spellStart"/>
            <w:r>
              <w:t>gissol_bdetm</w:t>
            </w:r>
            <w:proofErr w:type="spellEnd"/>
          </w:p>
        </w:tc>
        <w:tc>
          <w:tcPr>
            <w:tcW w:w="3519" w:type="dxa"/>
          </w:tcPr>
          <w:p w14:paraId="2B89A8C4" w14:textId="77777777" w:rsidR="005203BC" w:rsidRPr="00650671" w:rsidRDefault="005203BC" w:rsidP="005203BC">
            <w:pPr>
              <w:rPr>
                <w:highlight w:val="green"/>
              </w:rPr>
            </w:pPr>
            <w:proofErr w:type="spellStart"/>
            <w:r w:rsidRPr="00650671">
              <w:rPr>
                <w:highlight w:val="green"/>
              </w:rPr>
              <w:t>table_bdetm</w:t>
            </w:r>
            <w:proofErr w:type="spellEnd"/>
          </w:p>
        </w:tc>
        <w:tc>
          <w:tcPr>
            <w:tcW w:w="2061" w:type="dxa"/>
          </w:tcPr>
          <w:p w14:paraId="5B1C422A" w14:textId="77777777" w:rsidR="005203BC" w:rsidRPr="005203BC" w:rsidRDefault="00513F4B" w:rsidP="005203BC">
            <w:r>
              <w:t>Voir Benoît</w:t>
            </w:r>
          </w:p>
        </w:tc>
      </w:tr>
      <w:tr w:rsidR="005203BC" w14:paraId="34C30BA9" w14:textId="77777777" w:rsidTr="00751561">
        <w:tc>
          <w:tcPr>
            <w:tcW w:w="2774" w:type="dxa"/>
          </w:tcPr>
          <w:p w14:paraId="6F5DF1DE" w14:textId="77777777" w:rsidR="005203BC" w:rsidRPr="00650671" w:rsidRDefault="005203BC" w:rsidP="005203BC">
            <w:proofErr w:type="spellStart"/>
            <w:r w:rsidRPr="00650671">
              <w:t>gissol_refersols</w:t>
            </w:r>
            <w:proofErr w:type="spellEnd"/>
          </w:p>
        </w:tc>
        <w:tc>
          <w:tcPr>
            <w:tcW w:w="3519" w:type="dxa"/>
          </w:tcPr>
          <w:p w14:paraId="0214CBDC" w14:textId="77777777" w:rsidR="005203BC" w:rsidRPr="00C63470" w:rsidRDefault="005203BC" w:rsidP="005203BC">
            <w:proofErr w:type="spellStart"/>
            <w:r w:rsidRPr="00650671">
              <w:rPr>
                <w:highlight w:val="green"/>
              </w:rPr>
              <w:t>dela_dm_georefersols</w:t>
            </w:r>
            <w:proofErr w:type="spellEnd"/>
          </w:p>
        </w:tc>
        <w:tc>
          <w:tcPr>
            <w:tcW w:w="2061" w:type="dxa"/>
          </w:tcPr>
          <w:p w14:paraId="72DD7449" w14:textId="77777777" w:rsidR="005203BC" w:rsidRPr="005203BC" w:rsidRDefault="00513F4B" w:rsidP="005203BC">
            <w:r>
              <w:t>Voir Benoît</w:t>
            </w:r>
          </w:p>
        </w:tc>
      </w:tr>
      <w:tr w:rsidR="005203BC" w14:paraId="52595B89" w14:textId="77777777" w:rsidTr="00751561">
        <w:tc>
          <w:tcPr>
            <w:tcW w:w="2774" w:type="dxa"/>
          </w:tcPr>
          <w:p w14:paraId="39A3159B" w14:textId="77777777" w:rsidR="005203BC" w:rsidRPr="009A49EF" w:rsidRDefault="005203BC" w:rsidP="005203BC">
            <w:proofErr w:type="spellStart"/>
            <w:r w:rsidRPr="009A49EF">
              <w:t>gissol_rmqs</w:t>
            </w:r>
            <w:proofErr w:type="spellEnd"/>
          </w:p>
        </w:tc>
        <w:tc>
          <w:tcPr>
            <w:tcW w:w="3519" w:type="dxa"/>
          </w:tcPr>
          <w:p w14:paraId="4080B287" w14:textId="77777777" w:rsidR="005203BC" w:rsidRPr="00751561" w:rsidRDefault="005203BC" w:rsidP="005203BC">
            <w:pPr>
              <w:rPr>
                <w:highlight w:val="green"/>
              </w:rPr>
            </w:pPr>
            <w:proofErr w:type="spellStart"/>
            <w:r w:rsidRPr="00751561">
              <w:rPr>
                <w:highlight w:val="green"/>
              </w:rPr>
              <w:t>table_rmqs</w:t>
            </w:r>
            <w:proofErr w:type="spellEnd"/>
          </w:p>
        </w:tc>
        <w:tc>
          <w:tcPr>
            <w:tcW w:w="2061" w:type="dxa"/>
          </w:tcPr>
          <w:p w14:paraId="244DA901" w14:textId="77777777" w:rsidR="005203BC" w:rsidRPr="005203BC" w:rsidRDefault="00513F4B" w:rsidP="005203BC">
            <w:r>
              <w:t>Voir Benoît</w:t>
            </w:r>
          </w:p>
        </w:tc>
      </w:tr>
    </w:tbl>
    <w:p w14:paraId="49197E3F" w14:textId="77777777" w:rsidR="00C63470" w:rsidRDefault="00C63470" w:rsidP="00B9435D">
      <w:pPr>
        <w:ind w:left="708"/>
      </w:pPr>
    </w:p>
    <w:sectPr w:rsidR="00C63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lain" w:date="2015-12-21T16:21:00Z" w:initials="a">
    <w:p w14:paraId="73BD4671" w14:textId="77777777" w:rsidR="002504D4" w:rsidRDefault="002504D4">
      <w:pPr>
        <w:pStyle w:val="CommentText"/>
      </w:pPr>
      <w:r>
        <w:rPr>
          <w:rStyle w:val="CommentReference"/>
        </w:rPr>
        <w:annotationRef/>
      </w:r>
      <w:r>
        <w:t>Inexistant en production</w:t>
      </w:r>
    </w:p>
  </w:comment>
  <w:comment w:id="1" w:author="alain" w:date="2015-12-21T16:23:00Z" w:initials="a">
    <w:p w14:paraId="3F4458E8" w14:textId="77777777" w:rsidR="002504D4" w:rsidRDefault="002504D4">
      <w:pPr>
        <w:pStyle w:val="CommentText"/>
      </w:pPr>
      <w:r>
        <w:rPr>
          <w:rStyle w:val="CommentReference"/>
        </w:rPr>
        <w:annotationRef/>
      </w:r>
      <w:r>
        <w:t xml:space="preserve">Inexistant en </w:t>
      </w:r>
      <w:proofErr w:type="spellStart"/>
      <w:r>
        <w:t>prod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BD4671" w15:done="0"/>
  <w15:commentEx w15:paraId="3F4458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36EF"/>
    <w:multiLevelType w:val="hybridMultilevel"/>
    <w:tmpl w:val="57606B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ain">
    <w15:presenceInfo w15:providerId="AD" w15:userId="S-1-5-21-3120045563-2160520946-996694607-1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F7"/>
    <w:rsid w:val="00021755"/>
    <w:rsid w:val="0002475A"/>
    <w:rsid w:val="001F0371"/>
    <w:rsid w:val="001F6224"/>
    <w:rsid w:val="002504D4"/>
    <w:rsid w:val="00297AB3"/>
    <w:rsid w:val="002E6839"/>
    <w:rsid w:val="00307DF7"/>
    <w:rsid w:val="00381256"/>
    <w:rsid w:val="00513F4B"/>
    <w:rsid w:val="005203BC"/>
    <w:rsid w:val="00650671"/>
    <w:rsid w:val="006E76E7"/>
    <w:rsid w:val="00724447"/>
    <w:rsid w:val="00751561"/>
    <w:rsid w:val="009A49EF"/>
    <w:rsid w:val="009C093D"/>
    <w:rsid w:val="00A22E41"/>
    <w:rsid w:val="00A838A6"/>
    <w:rsid w:val="00AA0B33"/>
    <w:rsid w:val="00B660B3"/>
    <w:rsid w:val="00B9435D"/>
    <w:rsid w:val="00BF0080"/>
    <w:rsid w:val="00C63470"/>
    <w:rsid w:val="00D06325"/>
    <w:rsid w:val="00D47E68"/>
    <w:rsid w:val="00D601B1"/>
    <w:rsid w:val="00D60626"/>
    <w:rsid w:val="00DA5F11"/>
    <w:rsid w:val="00E07403"/>
    <w:rsid w:val="00F3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1401"/>
  <w15:chartTrackingRefBased/>
  <w15:docId w15:val="{8F009374-8DA4-474B-8D77-80517F5C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3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4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0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4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sgeo-org.1560.x6.nabble.com/Problem-with-recover-layers-Failed-to-load-data-store-Oracle-NG-td5031923.html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image" Target="media/image4.png"/><Relationship Id="rId5" Type="http://schemas.openxmlformats.org/officeDocument/2006/relationships/hyperlink" Target="https://github.com/georchestra/geoserver_minimal_datadir" TargetMode="Externa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6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alain</cp:lastModifiedBy>
  <cp:revision>14</cp:revision>
  <dcterms:created xsi:type="dcterms:W3CDTF">2015-10-14T12:58:00Z</dcterms:created>
  <dcterms:modified xsi:type="dcterms:W3CDTF">2015-12-21T16:24:00Z</dcterms:modified>
</cp:coreProperties>
</file>